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94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2025年</w:t>
      </w:r>
      <w:r>
        <w:rPr>
          <w:rFonts w:hint="eastAsia" w:ascii="黑体" w:hAnsi="黑体" w:eastAsia="黑体" w:cs="黑体"/>
          <w:sz w:val="32"/>
          <w:szCs w:val="32"/>
          <w:shd w:val="clear" w:color="auto" w:fill="auto"/>
          <w:lang w:val="en-US" w:eastAsia="zh-CN"/>
        </w:rPr>
        <w:t>“</w:t>
      </w:r>
      <w:r>
        <w:rPr>
          <w:rFonts w:hint="eastAsia" w:ascii="微软雅黑" w:hAnsi="微软雅黑" w:eastAsia="微软雅黑" w:cs="微软雅黑"/>
          <w:sz w:val="32"/>
          <w:szCs w:val="32"/>
          <w:shd w:val="clear" w:color="auto" w:fill="auto"/>
          <w:lang w:val="en-US" w:eastAsia="zh-CN"/>
        </w:rPr>
        <w:t>校外兼职教师</w:t>
      </w:r>
      <w:r>
        <w:rPr>
          <w:rFonts w:hint="eastAsia" w:ascii="黑体" w:hAnsi="黑体" w:eastAsia="黑体" w:cs="黑体"/>
          <w:sz w:val="32"/>
          <w:szCs w:val="32"/>
          <w:shd w:val="clear" w:color="auto" w:fill="auto"/>
        </w:rPr>
        <w:t>双师型”</w:t>
      </w:r>
      <w:r>
        <w:rPr>
          <w:rFonts w:hint="eastAsia" w:ascii="黑体" w:hAnsi="黑体" w:eastAsia="黑体" w:cs="黑体"/>
          <w:sz w:val="32"/>
          <w:szCs w:val="32"/>
        </w:rPr>
        <w:t>认定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标准对照表（仅供参考）</w:t>
      </w:r>
    </w:p>
    <w:p w14:paraId="53E9A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（含中、初、高级）</w:t>
      </w:r>
    </w:p>
    <w:tbl>
      <w:tblPr>
        <w:tblStyle w:val="5"/>
        <w:tblW w:w="99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5196"/>
      </w:tblGrid>
      <w:tr w14:paraId="40DE8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9981" w:type="dxa"/>
            <w:gridSpan w:val="2"/>
            <w:shd w:val="clear" w:color="auto" w:fill="CFCECE" w:themeFill="background2" w:themeFillShade="E5"/>
            <w:vAlign w:val="center"/>
          </w:tcPr>
          <w:p w14:paraId="557B7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基本条件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必备条件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  <w:p w14:paraId="2F775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以下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条均须满足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</w:tc>
      </w:tr>
      <w:tr w14:paraId="6756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9981" w:type="dxa"/>
            <w:gridSpan w:val="2"/>
            <w:vAlign w:val="center"/>
          </w:tcPr>
          <w:p w14:paraId="29DBCEB5"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</w:rPr>
            </w:pPr>
            <w:r>
              <w:rPr>
                <w:rFonts w:hint="eastAsia"/>
                <w:lang w:val="en-US" w:eastAsia="zh-CN"/>
              </w:rPr>
              <w:t xml:space="preserve">1. </w:t>
            </w:r>
            <w:r>
              <w:rPr>
                <w:rFonts w:hint="eastAsia"/>
              </w:rPr>
              <w:t>近5年师德考核合格。</w:t>
            </w:r>
            <w:r>
              <w:rPr>
                <w:rFonts w:hint="eastAsia"/>
                <w:b/>
                <w:lang w:eastAsia="zh-CN"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平台填写，盖章汇总表有，学校认可即可</w:t>
            </w:r>
            <w:r>
              <w:rPr>
                <w:rFonts w:hint="eastAsia"/>
                <w:b/>
                <w:lang w:eastAsia="zh-CN"/>
              </w:rPr>
              <w:t>）</w:t>
            </w:r>
          </w:p>
          <w:p w14:paraId="6A1A7F4F"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rFonts w:hint="eastAsia"/>
              </w:rPr>
              <w:t>近5年</w:t>
            </w:r>
            <w:r>
              <w:rPr>
                <w:rFonts w:hint="eastAsia"/>
                <w:lang w:val="en-US" w:eastAsia="zh-CN"/>
              </w:rPr>
              <w:t>校外兼职教师（含产业教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授、产业导师等）需具有学校教学经历，掌握一定的教学原理、教学方法，教学质量考核合格以上。</w:t>
            </w:r>
            <w:r>
              <w:rPr>
                <w:rFonts w:hint="eastAsia"/>
                <w:b/>
                <w:lang w:eastAsia="zh-CN"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平台填写，盖章汇总表有，学校认可即可</w:t>
            </w:r>
            <w:r>
              <w:rPr>
                <w:rFonts w:hint="eastAsia"/>
                <w:b/>
                <w:lang w:eastAsia="zh-CN"/>
              </w:rPr>
              <w:t>）</w:t>
            </w:r>
          </w:p>
          <w:p w14:paraId="3B33642A">
            <w:pPr>
              <w:pStyle w:val="7"/>
              <w:numPr>
                <w:ilvl w:val="0"/>
                <w:numId w:val="0"/>
              </w:numPr>
              <w:ind w:leftChars="0"/>
              <w:jc w:val="both"/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rFonts w:hint="eastAsia"/>
              </w:rPr>
              <w:t>近5年的教学课表。（</w:t>
            </w:r>
            <w:r>
              <w:rPr>
                <w:rFonts w:hint="eastAsia"/>
                <w:b/>
                <w:lang w:val="en-US" w:eastAsia="zh-CN"/>
              </w:rPr>
              <w:t>提供学校教学任务单等佐证材料</w:t>
            </w:r>
            <w:r>
              <w:rPr>
                <w:rFonts w:hint="eastAsia"/>
              </w:rPr>
              <w:t>）</w:t>
            </w:r>
          </w:p>
          <w:p w14:paraId="01236D38">
            <w:pPr>
              <w:pStyle w:val="7"/>
              <w:numPr>
                <w:ilvl w:val="0"/>
                <w:numId w:val="0"/>
              </w:numPr>
              <w:ind w:leftChars="0"/>
              <w:jc w:val="both"/>
            </w:pPr>
            <w:r>
              <w:rPr>
                <w:rFonts w:hint="eastAsia"/>
                <w:lang w:val="en-US" w:eastAsia="zh-CN"/>
              </w:rPr>
              <w:t xml:space="preserve">4. </w:t>
            </w:r>
            <w:r>
              <w:rPr>
                <w:rFonts w:hint="eastAsia"/>
              </w:rPr>
              <w:t>企业工作或实践经历。（</w:t>
            </w:r>
            <w:r>
              <w:rPr>
                <w:rFonts w:hint="eastAsia"/>
                <w:b/>
              </w:rPr>
              <w:t>具有相关专业</w:t>
            </w:r>
            <w:r>
              <w:rPr>
                <w:b/>
              </w:rPr>
              <w:t>行业企业工作经历， 或近五</w:t>
            </w:r>
            <w:r>
              <w:rPr>
                <w:rFonts w:hint="eastAsia"/>
                <w:b/>
              </w:rPr>
              <w:t>年累计不少于</w:t>
            </w:r>
            <w:r>
              <w:rPr>
                <w:b/>
              </w:rPr>
              <w:t>6个月</w:t>
            </w:r>
            <w:r>
              <w:rPr>
                <w:rFonts w:hint="eastAsia"/>
                <w:b/>
                <w:lang w:eastAsia="zh-CN"/>
              </w:rPr>
              <w:t>，</w:t>
            </w:r>
            <w:r>
              <w:rPr>
                <w:b/>
              </w:rPr>
              <w:t>或每年不少于1 个月到企事业单位或生产服</w:t>
            </w:r>
            <w:r>
              <w:rPr>
                <w:rFonts w:hint="eastAsia"/>
                <w:b/>
              </w:rPr>
              <w:t>务一线进行本专业岗位实践</w:t>
            </w:r>
            <w:r>
              <w:rPr>
                <w:rFonts w:hint="eastAsia"/>
              </w:rPr>
              <w:t>）</w:t>
            </w:r>
          </w:p>
        </w:tc>
      </w:tr>
      <w:tr w14:paraId="09321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785" w:type="dxa"/>
            <w:tcBorders>
              <w:right w:val="triple" w:color="auto" w:sz="4" w:space="0"/>
            </w:tcBorders>
            <w:shd w:val="clear" w:color="auto" w:fill="CFCECE" w:themeFill="background2" w:themeFillShade="E5"/>
            <w:vAlign w:val="center"/>
          </w:tcPr>
          <w:p w14:paraId="01152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选择路径一：其它条件</w:t>
            </w:r>
          </w:p>
          <w:p w14:paraId="170EC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（以下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条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均须满足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</w:tc>
        <w:tc>
          <w:tcPr>
            <w:tcW w:w="5196" w:type="dxa"/>
            <w:tcBorders>
              <w:left w:val="triple" w:color="auto" w:sz="4" w:space="0"/>
            </w:tcBorders>
            <w:shd w:val="clear" w:color="auto" w:fill="CFCECE" w:themeFill="background2" w:themeFillShade="E5"/>
            <w:vAlign w:val="center"/>
          </w:tcPr>
          <w:p w14:paraId="2901E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选择路径二：其它条件</w:t>
            </w:r>
          </w:p>
          <w:p w14:paraId="72AF8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总条件+分条件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</w:tc>
      </w:tr>
      <w:tr w14:paraId="4E0C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0" w:hRule="atLeast"/>
        </w:trPr>
        <w:tc>
          <w:tcPr>
            <w:tcW w:w="4785" w:type="dxa"/>
            <w:tcBorders>
              <w:right w:val="triple" w:color="auto" w:sz="4" w:space="0"/>
            </w:tcBorders>
          </w:tcPr>
          <w:p w14:paraId="76E7CF5C">
            <w:pPr>
              <w:numPr>
                <w:ilvl w:val="0"/>
                <w:numId w:val="1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具有</w:t>
            </w:r>
            <w:r>
              <w:rPr>
                <w:rFonts w:hint="eastAsia"/>
                <w:b/>
                <w:bCs/>
                <w:color w:val="FF0000"/>
              </w:rPr>
              <w:t>本专业或相关专业</w:t>
            </w:r>
            <w:r>
              <w:rPr>
                <w:rFonts w:hint="eastAsia"/>
              </w:rPr>
              <w:t>非教师系列专业技术职务</w:t>
            </w:r>
            <w:r>
              <w:rPr>
                <w:rFonts w:hint="eastAsia"/>
                <w:lang w:eastAsia="zh-CN"/>
              </w:rPr>
              <w:t>；</w:t>
            </w:r>
          </w:p>
          <w:p w14:paraId="6C73AB8A">
            <w:pPr>
              <w:numPr>
                <w:ilvl w:val="0"/>
                <w:numId w:val="0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职业资格证书</w:t>
            </w:r>
            <w:r>
              <w:rPr>
                <w:rFonts w:hint="eastAsia"/>
                <w:lang w:eastAsia="zh-CN"/>
              </w:rPr>
              <w:t>；</w:t>
            </w:r>
          </w:p>
          <w:p w14:paraId="7A78C01F">
            <w:pPr>
              <w:numPr>
                <w:ilvl w:val="0"/>
                <w:numId w:val="0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职业技能等级证书</w:t>
            </w:r>
            <w:r>
              <w:rPr>
                <w:rFonts w:hint="eastAsia"/>
                <w:lang w:eastAsia="zh-CN"/>
              </w:rPr>
              <w:t>；</w:t>
            </w:r>
          </w:p>
          <w:p w14:paraId="535320EA">
            <w:pPr>
              <w:numPr>
                <w:ilvl w:val="0"/>
                <w:numId w:val="0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执业证书</w:t>
            </w:r>
            <w:r>
              <w:rPr>
                <w:rFonts w:hint="eastAsia"/>
                <w:lang w:eastAsia="zh-CN"/>
              </w:rPr>
              <w:t>。</w:t>
            </w:r>
          </w:p>
          <w:p w14:paraId="2BCAE0AA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注意：</w:t>
            </w:r>
            <w:r>
              <w:rPr>
                <w:rFonts w:hint="eastAsia"/>
              </w:rPr>
              <w:t>证书等级</w:t>
            </w:r>
            <w:r>
              <w:rPr>
                <w:rFonts w:hint="eastAsia"/>
                <w:b/>
                <w:bCs/>
                <w:color w:val="FF0000"/>
              </w:rPr>
              <w:t>不低于</w:t>
            </w:r>
            <w:r>
              <w:rPr>
                <w:rFonts w:hint="eastAsia"/>
              </w:rPr>
              <w:t>申报同级别“双师”的学校教师要求。</w:t>
            </w:r>
          </w:p>
          <w:p w14:paraId="1F49B6D7">
            <w:pPr>
              <w:numPr>
                <w:ilvl w:val="0"/>
                <w:numId w:val="0"/>
              </w:numPr>
            </w:pPr>
            <w:r>
              <w:rPr>
                <w:rFonts w:hint="eastAsia"/>
              </w:rPr>
              <w:t>（对应</w:t>
            </w:r>
            <w:r>
              <w:rPr>
                <w:rFonts w:hint="eastAsia"/>
                <w:lang w:val="en-US" w:eastAsia="zh-CN"/>
              </w:rPr>
              <w:t>省颁布</w:t>
            </w:r>
            <w:r>
              <w:rPr>
                <w:rFonts w:hint="eastAsia"/>
              </w:rPr>
              <w:t>目录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各级别</w:t>
            </w:r>
            <w:r>
              <w:rPr>
                <w:rFonts w:hint="eastAsia"/>
                <w:lang w:val="en-US" w:eastAsia="zh-CN"/>
              </w:rPr>
              <w:t>执行</w:t>
            </w:r>
            <w:r>
              <w:rPr>
                <w:rFonts w:hint="eastAsia"/>
              </w:rPr>
              <w:t>）</w:t>
            </w:r>
          </w:p>
          <w:p w14:paraId="7CCDDF2D"/>
          <w:p w14:paraId="2E6A1FF0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近五年</w:t>
            </w:r>
          </w:p>
          <w:p w14:paraId="040F7CBB">
            <w:pPr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需从事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本专业或相关专业</w:t>
            </w:r>
            <w:r>
              <w:rPr>
                <w:rFonts w:hint="eastAsia"/>
                <w:lang w:val="en-US" w:eastAsia="zh-CN"/>
              </w:rPr>
              <w:t>课程教学（含实践教学、讲座等）分别不少于</w:t>
            </w:r>
          </w:p>
          <w:p w14:paraId="2F08762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初级</w:t>
            </w:r>
            <w:r>
              <w:rPr>
                <w:rFonts w:hint="eastAsia"/>
                <w:lang w:val="en-US" w:eastAsia="zh-CN"/>
              </w:rPr>
              <w:t>：1 学年（或累计 2 个学期）；</w:t>
            </w:r>
          </w:p>
          <w:p w14:paraId="261786B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中级</w:t>
            </w:r>
            <w:r>
              <w:rPr>
                <w:rFonts w:hint="eastAsia"/>
                <w:lang w:val="en-US" w:eastAsia="zh-CN"/>
              </w:rPr>
              <w:t>：2 学年（或累计 4 个学期）；</w:t>
            </w:r>
          </w:p>
          <w:p w14:paraId="49A0BF2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高级</w:t>
            </w:r>
            <w:r>
              <w:rPr>
                <w:rFonts w:hint="eastAsia"/>
                <w:lang w:val="en-US" w:eastAsia="zh-CN"/>
              </w:rPr>
              <w:t>：3 学年（或累计 6 个学期）。</w:t>
            </w:r>
          </w:p>
          <w:p w14:paraId="2C9F0B3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以上平均每学期授课不少于 60 课时。</w:t>
            </w:r>
          </w:p>
          <w:p w14:paraId="58A1740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注意：佐证材料能体现“具备教书育人的先进理念、扎实的专业理论基础和正确的教学方法“。</w:t>
            </w:r>
          </w:p>
          <w:p w14:paraId="2CC6C8C5">
            <w:pPr>
              <w:rPr>
                <w:rFonts w:hint="default"/>
                <w:lang w:val="en-US" w:eastAsia="zh-CN"/>
              </w:rPr>
            </w:pPr>
          </w:p>
          <w:p w14:paraId="65D4141A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近五年</w:t>
            </w:r>
          </w:p>
          <w:p w14:paraId="5BF45134">
            <w:pPr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教学质量考核合格以上。</w:t>
            </w:r>
          </w:p>
          <w:p w14:paraId="17C26B3B">
            <w:pPr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申报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中级</w:t>
            </w:r>
            <w:r>
              <w:rPr>
                <w:rFonts w:hint="eastAsia"/>
                <w:lang w:val="en-US" w:eastAsia="zh-CN"/>
              </w:rPr>
              <w:t>“双师”至少 1 次优秀；</w:t>
            </w:r>
          </w:p>
          <w:p w14:paraId="040328BA">
            <w:pPr>
              <w:numPr>
                <w:ilvl w:val="0"/>
                <w:numId w:val="0"/>
              </w:numPr>
              <w:ind w:leftChars="0"/>
            </w:pPr>
            <w:r>
              <w:rPr>
                <w:rFonts w:hint="eastAsia"/>
                <w:lang w:val="en-US" w:eastAsia="zh-CN"/>
              </w:rPr>
              <w:t>申报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高级</w:t>
            </w:r>
            <w:r>
              <w:rPr>
                <w:rFonts w:hint="eastAsia"/>
                <w:lang w:val="en-US" w:eastAsia="zh-CN"/>
              </w:rPr>
              <w:t xml:space="preserve">“双师”至少 2 次优秀。 </w:t>
            </w:r>
          </w:p>
        </w:tc>
        <w:tc>
          <w:tcPr>
            <w:tcW w:w="5196" w:type="dxa"/>
            <w:tcBorders>
              <w:left w:val="triple" w:color="auto" w:sz="4" w:space="0"/>
            </w:tcBorders>
            <w:vAlign w:val="top"/>
          </w:tcPr>
          <w:p w14:paraId="06ABFD27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1.总条件：</w:t>
            </w:r>
            <w:r>
              <w:rPr>
                <w:rFonts w:hint="eastAsia"/>
                <w:lang w:val="en-US" w:eastAsia="zh-CN"/>
              </w:rPr>
              <w:t>是省级以上产业教授、技能大师、工艺大师、技术能手及非物质文化遗产传承人等。</w:t>
            </w:r>
          </w:p>
          <w:p w14:paraId="208447B4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 w14:paraId="353A4585"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2.分条件：</w:t>
            </w:r>
          </w:p>
          <w:p w14:paraId="63D33A0F">
            <w:pPr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近五年</w:t>
            </w:r>
          </w:p>
          <w:p w14:paraId="654A8E8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具有 1 学年以上（或累计 2 个学期）学校教学经历；且与学校共同研制人才培养方案；</w:t>
            </w:r>
          </w:p>
          <w:p w14:paraId="7A417C5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或 </w:t>
            </w:r>
            <w:r>
              <w:rPr>
                <w:rFonts w:hint="eastAsia"/>
                <w:lang w:val="en-US" w:eastAsia="zh-CN"/>
              </w:rPr>
              <w:t>共同建设实习实训基地、专业（群）、课程、教材；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或 </w:t>
            </w:r>
            <w:r>
              <w:rPr>
                <w:rFonts w:hint="eastAsia"/>
                <w:lang w:val="en-US" w:eastAsia="zh-CN"/>
              </w:rPr>
              <w:t>指导青年教师等发挥积极作用经学校考核合格。</w:t>
            </w:r>
          </w:p>
          <w:p w14:paraId="2D00BB69"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FF0000"/>
                <w:lang w:val="en-US" w:eastAsia="zh-CN"/>
              </w:rPr>
            </w:pPr>
          </w:p>
          <w:p w14:paraId="4F0C25CF">
            <w:pPr>
              <w:numPr>
                <w:ilvl w:val="0"/>
                <w:numId w:val="0"/>
              </w:num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符合以上基本条件+路径二条件，经学校考核合格，可直接认定为中级以上“双师型”教师。</w:t>
            </w:r>
          </w:p>
        </w:tc>
      </w:tr>
    </w:tbl>
    <w:p w14:paraId="621B65A1"/>
    <w:p w14:paraId="4A3C97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553" w:right="1066" w:bottom="1327" w:left="106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59FD20"/>
    <w:multiLevelType w:val="singleLevel"/>
    <w:tmpl w:val="5959FD2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iNTZjMTA1YTY4NWY4NTYzNTNlNDc0MDg2N2VhZDIifQ=="/>
  </w:docVars>
  <w:rsids>
    <w:rsidRoot w:val="0071340B"/>
    <w:rsid w:val="00086D53"/>
    <w:rsid w:val="00140AB0"/>
    <w:rsid w:val="0015161B"/>
    <w:rsid w:val="00167EE3"/>
    <w:rsid w:val="002F0389"/>
    <w:rsid w:val="0037757B"/>
    <w:rsid w:val="00452AB1"/>
    <w:rsid w:val="0047765B"/>
    <w:rsid w:val="006D0CD8"/>
    <w:rsid w:val="0071340B"/>
    <w:rsid w:val="0079382E"/>
    <w:rsid w:val="0081607F"/>
    <w:rsid w:val="008A1B2F"/>
    <w:rsid w:val="009A176A"/>
    <w:rsid w:val="00A050E5"/>
    <w:rsid w:val="00A22941"/>
    <w:rsid w:val="00A27963"/>
    <w:rsid w:val="00A742C2"/>
    <w:rsid w:val="00A842C5"/>
    <w:rsid w:val="00A97457"/>
    <w:rsid w:val="00C44EE0"/>
    <w:rsid w:val="00C95086"/>
    <w:rsid w:val="00CE6182"/>
    <w:rsid w:val="00D95B5A"/>
    <w:rsid w:val="00E20578"/>
    <w:rsid w:val="00E41177"/>
    <w:rsid w:val="00F73A2D"/>
    <w:rsid w:val="03C86896"/>
    <w:rsid w:val="069F3BC7"/>
    <w:rsid w:val="07F86C65"/>
    <w:rsid w:val="0DF91E0E"/>
    <w:rsid w:val="11891552"/>
    <w:rsid w:val="158346B4"/>
    <w:rsid w:val="16C24A3C"/>
    <w:rsid w:val="189B5892"/>
    <w:rsid w:val="1ACC37D4"/>
    <w:rsid w:val="1B185449"/>
    <w:rsid w:val="1BD5051A"/>
    <w:rsid w:val="1CED481E"/>
    <w:rsid w:val="1D291775"/>
    <w:rsid w:val="1DB4038D"/>
    <w:rsid w:val="251329A6"/>
    <w:rsid w:val="25A01477"/>
    <w:rsid w:val="270B7A08"/>
    <w:rsid w:val="27B76947"/>
    <w:rsid w:val="28EA4012"/>
    <w:rsid w:val="2AA25B42"/>
    <w:rsid w:val="2BB41EF3"/>
    <w:rsid w:val="2DA749E5"/>
    <w:rsid w:val="311658E0"/>
    <w:rsid w:val="351F1BCF"/>
    <w:rsid w:val="35740FF8"/>
    <w:rsid w:val="35C97A69"/>
    <w:rsid w:val="38685317"/>
    <w:rsid w:val="39345FC5"/>
    <w:rsid w:val="3982604D"/>
    <w:rsid w:val="3A443DA2"/>
    <w:rsid w:val="3B4A3EAA"/>
    <w:rsid w:val="3ED944FA"/>
    <w:rsid w:val="443F7874"/>
    <w:rsid w:val="454B3FF6"/>
    <w:rsid w:val="46D85CF7"/>
    <w:rsid w:val="4A471230"/>
    <w:rsid w:val="4DF267F8"/>
    <w:rsid w:val="4EFF5B7A"/>
    <w:rsid w:val="52B661C3"/>
    <w:rsid w:val="57901E11"/>
    <w:rsid w:val="579F7E50"/>
    <w:rsid w:val="58B423AC"/>
    <w:rsid w:val="5B0D4D97"/>
    <w:rsid w:val="5BA22A3F"/>
    <w:rsid w:val="5BCF5C3F"/>
    <w:rsid w:val="5DC7705E"/>
    <w:rsid w:val="63697A91"/>
    <w:rsid w:val="64935D84"/>
    <w:rsid w:val="682C055C"/>
    <w:rsid w:val="68ED6FEF"/>
    <w:rsid w:val="6E13574A"/>
    <w:rsid w:val="70934920"/>
    <w:rsid w:val="736008A7"/>
    <w:rsid w:val="745E7809"/>
    <w:rsid w:val="774C58CD"/>
    <w:rsid w:val="784F3172"/>
    <w:rsid w:val="799F47D4"/>
    <w:rsid w:val="79AB3A4F"/>
    <w:rsid w:val="7C06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702</Words>
  <Characters>715</Characters>
  <Lines>8</Lines>
  <Paragraphs>2</Paragraphs>
  <TotalTime>10</TotalTime>
  <ScaleCrop>false</ScaleCrop>
  <LinksUpToDate>false</LinksUpToDate>
  <CharactersWithSpaces>746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2024-08-14T04:34:00Z</dcterms:created>
  <dc:creator>Administrator</dc:creator>
  <cp:lastModifiedBy>孔晓华</cp:lastModifiedBy>
  <cp:lastPrinted>2025-08-26T06:03:13Z</cp:lastPrinted>
  <dcterms:modified xsi:type="dcterms:W3CDTF">2025-08-26T06:05:22Z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E0DB8633C97A4A069F33944D26E2B571_12</vt:lpwstr>
  </property>
</Properties>
</file>